
<file path=[Content_Types].xml><?xml version="1.0" encoding="utf-8"?>
<Types xmlns="http://schemas.openxmlformats.org/package/2006/content-types"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charts/chart4.xml" ContentType="application/vnd.openxmlformats-officedocument.drawingml.chart+xml"/>
  <Override PartName="/docProps/app.xml" ContentType="application/vnd.openxmlformats-officedocument.extended-properties+xml"/>
  <Default Extension="xml" ContentType="application/xml"/>
  <Override PartName="/word/charts/chart5.xml" ContentType="application/vnd.openxmlformats-officedocument.drawingml.chart+xml"/>
  <Override PartName="/word/charts/chart1.xml" ContentType="application/vnd.openxmlformats-officedocument.drawingml.chart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charts/chart2.xml" ContentType="application/vnd.openxmlformats-officedocument.drawingml.chart+xml"/>
  <Override PartName="/word/styles.xml" ContentType="application/vnd.openxmlformats-officedocument.wordprocessingml.styles+xml"/>
  <Override PartName="/word/charts/chart6.xml" ContentType="application/vnd.openxmlformats-officedocument.drawingml.chart+xml"/>
  <Override PartName="/word/settings.xml" ContentType="application/vnd.openxmlformats-officedocument.wordprocessingml.settings+xml"/>
  <Override PartName="/word/charts/chart3.xml" ContentType="application/vnd.openxmlformats-officedocument.drawingml.chart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93E19" w:rsidRDefault="005227F1" w:rsidP="005227F1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4572000</wp:posOffset>
            </wp:positionV>
            <wp:extent cx="5487035" cy="3732530"/>
            <wp:effectExtent l="25400" t="25400" r="24765" b="1270"/>
            <wp:wrapNone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1028700</wp:posOffset>
            </wp:positionV>
            <wp:extent cx="5222240" cy="3178810"/>
            <wp:effectExtent l="25400" t="25400" r="10160" b="0"/>
            <wp:wrapNone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>
        <w:rPr>
          <w:sz w:val="40"/>
        </w:rPr>
        <w:t>Wells College Survey Results - 2013</w:t>
      </w:r>
      <w:r w:rsidR="00E93E19">
        <w:br w:type="page"/>
      </w:r>
    </w:p>
    <w:p w:rsidR="00E93E19" w:rsidRDefault="008F5D30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316865</wp:posOffset>
            </wp:positionH>
            <wp:positionV relativeFrom="paragraph">
              <wp:posOffset>-358140</wp:posOffset>
            </wp:positionV>
            <wp:extent cx="5221605" cy="3319145"/>
            <wp:effectExtent l="19050" t="0" r="17145" b="0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E93E19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317224</wp:posOffset>
            </wp:positionH>
            <wp:positionV relativeFrom="paragraph">
              <wp:posOffset>3916017</wp:posOffset>
            </wp:positionV>
            <wp:extent cx="4763549" cy="3178617"/>
            <wp:effectExtent l="19050" t="0" r="18001" b="2733"/>
            <wp:wrapNone/>
            <wp:docPr id="5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E93E19">
        <w:br w:type="page"/>
      </w:r>
    </w:p>
    <w:p w:rsidR="00E93E19" w:rsidRDefault="00C06AA4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535305</wp:posOffset>
            </wp:positionH>
            <wp:positionV relativeFrom="paragraph">
              <wp:posOffset>4551680</wp:posOffset>
            </wp:positionV>
            <wp:extent cx="5003165" cy="3034665"/>
            <wp:effectExtent l="19050" t="0" r="26035" b="0"/>
            <wp:wrapNone/>
            <wp:docPr id="7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456372</wp:posOffset>
            </wp:positionH>
            <wp:positionV relativeFrom="paragraph">
              <wp:posOffset>-258416</wp:posOffset>
            </wp:positionV>
            <wp:extent cx="5189054" cy="3399182"/>
            <wp:effectExtent l="19050" t="0" r="11596" b="0"/>
            <wp:wrapNone/>
            <wp:docPr id="6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E93E19">
        <w:br w:type="page"/>
      </w:r>
    </w:p>
    <w:p w:rsidR="00126268" w:rsidRDefault="00126268" w:rsidP="00126268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-807720</wp:posOffset>
            </wp:positionV>
            <wp:extent cx="5948680" cy="3883660"/>
            <wp:effectExtent l="25400" t="25400" r="20320" b="2540"/>
            <wp:wrapNone/>
            <wp:docPr id="8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126268" w:rsidRDefault="00126268" w:rsidP="00126268">
      <w:pPr>
        <w:rPr>
          <w:b/>
        </w:rPr>
      </w:pPr>
    </w:p>
    <w:p w:rsidR="00126268" w:rsidRDefault="00126268" w:rsidP="00126268">
      <w:pPr>
        <w:rPr>
          <w:b/>
        </w:rPr>
      </w:pPr>
    </w:p>
    <w:p w:rsidR="00126268" w:rsidRDefault="00126268" w:rsidP="00126268">
      <w:pPr>
        <w:rPr>
          <w:b/>
        </w:rPr>
      </w:pPr>
    </w:p>
    <w:p w:rsidR="00126268" w:rsidRDefault="00126268" w:rsidP="00126268">
      <w:pPr>
        <w:rPr>
          <w:b/>
        </w:rPr>
      </w:pPr>
    </w:p>
    <w:p w:rsidR="00126268" w:rsidRDefault="00126268" w:rsidP="00126268">
      <w:pPr>
        <w:rPr>
          <w:b/>
        </w:rPr>
      </w:pPr>
    </w:p>
    <w:p w:rsidR="00126268" w:rsidRDefault="00126268" w:rsidP="00126268">
      <w:pPr>
        <w:rPr>
          <w:b/>
        </w:rPr>
      </w:pPr>
    </w:p>
    <w:p w:rsidR="00126268" w:rsidRDefault="00126268" w:rsidP="00126268">
      <w:pPr>
        <w:rPr>
          <w:b/>
        </w:rPr>
      </w:pPr>
    </w:p>
    <w:p w:rsidR="00126268" w:rsidRDefault="00126268" w:rsidP="00126268">
      <w:pPr>
        <w:rPr>
          <w:b/>
        </w:rPr>
      </w:pPr>
    </w:p>
    <w:p w:rsidR="00126268" w:rsidRDefault="00126268" w:rsidP="00126268">
      <w:pPr>
        <w:rPr>
          <w:b/>
        </w:rPr>
      </w:pPr>
    </w:p>
    <w:p w:rsidR="00126268" w:rsidRDefault="00126268" w:rsidP="00126268">
      <w:pPr>
        <w:rPr>
          <w:b/>
        </w:rPr>
      </w:pPr>
    </w:p>
    <w:p w:rsidR="00126268" w:rsidRDefault="00126268" w:rsidP="00126268">
      <w:pPr>
        <w:rPr>
          <w:b/>
        </w:rPr>
      </w:pPr>
    </w:p>
    <w:p w:rsidR="00126268" w:rsidRPr="00C4495A" w:rsidRDefault="00126268" w:rsidP="00126268">
      <w:pPr>
        <w:rPr>
          <w:b/>
        </w:rPr>
      </w:pPr>
      <w:r w:rsidRPr="00C4495A">
        <w:rPr>
          <w:b/>
        </w:rPr>
        <w:t>What could Wells College be doing to increase sustainability on campus?</w:t>
      </w:r>
    </w:p>
    <w:p w:rsidR="00126268" w:rsidRDefault="00126268" w:rsidP="00126268">
      <w:pPr>
        <w:pStyle w:val="ListParagraph"/>
        <w:numPr>
          <w:ilvl w:val="0"/>
          <w:numId w:val="1"/>
        </w:numPr>
      </w:pPr>
      <w:r>
        <w:t>More recycling bins in public places (next to every garbage can)</w:t>
      </w:r>
    </w:p>
    <w:p w:rsidR="00126268" w:rsidRDefault="00126268" w:rsidP="00126268">
      <w:pPr>
        <w:pStyle w:val="ListParagraph"/>
        <w:numPr>
          <w:ilvl w:val="0"/>
          <w:numId w:val="1"/>
        </w:numPr>
      </w:pPr>
      <w:r>
        <w:t>Motion-sensing lights to save energy</w:t>
      </w:r>
    </w:p>
    <w:p w:rsidR="00126268" w:rsidRDefault="00126268" w:rsidP="00126268">
      <w:pPr>
        <w:pStyle w:val="ListParagraph"/>
        <w:numPr>
          <w:ilvl w:val="0"/>
          <w:numId w:val="1"/>
        </w:numPr>
      </w:pPr>
      <w:r>
        <w:t>Start a campus garden</w:t>
      </w:r>
    </w:p>
    <w:p w:rsidR="00126268" w:rsidRDefault="00126268" w:rsidP="00126268">
      <w:pPr>
        <w:pStyle w:val="ListParagraph"/>
        <w:numPr>
          <w:ilvl w:val="0"/>
          <w:numId w:val="1"/>
        </w:numPr>
      </w:pPr>
      <w:r>
        <w:t>Create a sustainability or agriculture major/minor</w:t>
      </w:r>
    </w:p>
    <w:p w:rsidR="00126268" w:rsidRDefault="00126268" w:rsidP="00126268">
      <w:pPr>
        <w:pStyle w:val="ListParagraph"/>
        <w:numPr>
          <w:ilvl w:val="0"/>
          <w:numId w:val="1"/>
        </w:numPr>
      </w:pPr>
      <w:r>
        <w:t>Compost waste (especially in Dining Hall)</w:t>
      </w:r>
    </w:p>
    <w:p w:rsidR="00126268" w:rsidRDefault="00126268" w:rsidP="00126268">
      <w:pPr>
        <w:pStyle w:val="ListParagraph"/>
        <w:numPr>
          <w:ilvl w:val="0"/>
          <w:numId w:val="1"/>
        </w:numPr>
      </w:pPr>
      <w:r>
        <w:t>Inform/educate students better about Wells' sustainability definition and goals</w:t>
      </w:r>
    </w:p>
    <w:p w:rsidR="00126268" w:rsidRDefault="00126268" w:rsidP="00126268">
      <w:pPr>
        <w:pStyle w:val="ListParagraph"/>
        <w:numPr>
          <w:ilvl w:val="0"/>
          <w:numId w:val="1"/>
        </w:numPr>
      </w:pPr>
      <w:r>
        <w:t>Double-sided printing</w:t>
      </w:r>
    </w:p>
    <w:p w:rsidR="00126268" w:rsidRDefault="00126268" w:rsidP="00126268">
      <w:pPr>
        <w:pStyle w:val="ListParagraph"/>
        <w:numPr>
          <w:ilvl w:val="0"/>
          <w:numId w:val="1"/>
        </w:numPr>
      </w:pPr>
      <w:r>
        <w:t>Bathroom fixtures (faucets, showers) that shut off completely</w:t>
      </w:r>
    </w:p>
    <w:p w:rsidR="00327D14" w:rsidRPr="00395A5A" w:rsidRDefault="00126268" w:rsidP="00126268">
      <w:r>
        <w:t xml:space="preserve">Improve </w:t>
      </w:r>
      <w:proofErr w:type="gramStart"/>
      <w:r>
        <w:t>campus heating</w:t>
      </w:r>
      <w:proofErr w:type="gramEnd"/>
      <w:r>
        <w:t xml:space="preserve"> system</w:t>
      </w:r>
    </w:p>
    <w:sectPr w:rsidR="00327D14" w:rsidRPr="00395A5A" w:rsidSect="00327D14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65885342"/>
    <w:multiLevelType w:val="hybridMultilevel"/>
    <w:tmpl w:val="873A2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compat/>
  <w:rsids>
    <w:rsidRoot w:val="00395A5A"/>
    <w:rsid w:val="00126268"/>
    <w:rsid w:val="002E58AC"/>
    <w:rsid w:val="00327D14"/>
    <w:rsid w:val="00395A5A"/>
    <w:rsid w:val="005227F1"/>
    <w:rsid w:val="008F5D30"/>
    <w:rsid w:val="00C06AA4"/>
    <w:rsid w:val="00C50634"/>
    <w:rsid w:val="00CD3D5F"/>
    <w:rsid w:val="00D73C45"/>
    <w:rsid w:val="00E93E19"/>
    <w:rsid w:val="00F02416"/>
  </w:rsids>
  <m:mathPr>
    <m:mathFont m:val="Calibri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D1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A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A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62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chart" Target="charts/chart7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chart" Target="charts/chart4.xml"/><Relationship Id="rId9" Type="http://schemas.openxmlformats.org/officeDocument/2006/relationships/chart" Target="charts/chart5.xml"/><Relationship Id="rId10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wner\Documents\env%20psych%20survey%20dat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wner\Documents\env%20psych%20survey%20data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wner\Documents\env%20psych%20survey%20data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wner\Documents\env%20psych%20survey%20data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wner\Documents\env%20psych%20survey%20data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wner\Documents\env%20psych%20survey%20data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wner\Documents\env%20psych%20survey%20da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"/>
  <c:chart>
    <c:title>
      <c:tx>
        <c:rich>
          <a:bodyPr/>
          <a:lstStyle/>
          <a:p>
            <a:pPr>
              <a:defRPr/>
            </a:pPr>
            <a:r>
              <a:rPr lang="en-US"/>
              <a:t>Are students </a:t>
            </a:r>
            <a:r>
              <a:rPr lang="en-US" baseline="0"/>
              <a:t>aware of the environmentally-responsible options for disposing of garbage and food waste on campus?</a:t>
            </a:r>
            <a:endParaRPr lang="en-US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cat>
            <c:strRef>
              <c:f>Sheet2!$A$1:$C$1</c:f>
              <c:strCache>
                <c:ptCount val="3"/>
                <c:pt idx="0">
                  <c:v>No</c:v>
                </c:pt>
                <c:pt idx="1">
                  <c:v>Somewhat</c:v>
                </c:pt>
                <c:pt idx="2">
                  <c:v>Yes</c:v>
                </c:pt>
              </c:strCache>
            </c:strRef>
          </c:cat>
          <c:val>
            <c:numRef>
              <c:f>Sheet2!$A$2:$C$2</c:f>
              <c:numCache>
                <c:formatCode>General</c:formatCode>
                <c:ptCount val="3"/>
                <c:pt idx="0">
                  <c:v>0.0</c:v>
                </c:pt>
                <c:pt idx="1">
                  <c:v>19.23</c:v>
                </c:pt>
                <c:pt idx="2">
                  <c:v>80.77</c:v>
                </c:pt>
              </c:numCache>
            </c:numRef>
          </c:val>
        </c:ser>
        <c:axId val="414600088"/>
        <c:axId val="619335384"/>
      </c:barChart>
      <c:catAx>
        <c:axId val="414600088"/>
        <c:scaling>
          <c:orientation val="minMax"/>
        </c:scaling>
        <c:axPos val="b"/>
        <c:tickLblPos val="nextTo"/>
        <c:crossAx val="619335384"/>
        <c:crosses val="autoZero"/>
        <c:auto val="1"/>
        <c:lblAlgn val="ctr"/>
        <c:lblOffset val="100"/>
      </c:catAx>
      <c:valAx>
        <c:axId val="619335384"/>
        <c:scaling>
          <c:orientation val="minMax"/>
          <c:max val="100.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Percentage of Respondents</a:t>
                </a:r>
              </a:p>
            </c:rich>
          </c:tx>
          <c:layout/>
        </c:title>
        <c:numFmt formatCode="General" sourceLinked="1"/>
        <c:tickLblPos val="nextTo"/>
        <c:crossAx val="414600088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"/>
  <c:chart>
    <c:title>
      <c:tx>
        <c:rich>
          <a:bodyPr/>
          <a:lstStyle/>
          <a:p>
            <a:pPr>
              <a:defRPr/>
            </a:pPr>
            <a:r>
              <a:rPr lang="en-US"/>
              <a:t>How</a:t>
            </a:r>
            <a:r>
              <a:rPr lang="en-US" baseline="0"/>
              <a:t> Important is Climate Change to Wells Students?</a:t>
            </a:r>
            <a:endParaRPr lang="en-US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cat>
            <c:strRef>
              <c:f>Sheet1!$A$1:$E$1</c:f>
              <c:strCache>
                <c:ptCount val="5"/>
                <c:pt idx="0">
                  <c:v>Not at All</c:v>
                </c:pt>
                <c:pt idx="1">
                  <c:v>Somewhat</c:v>
                </c:pt>
                <c:pt idx="2">
                  <c:v>No Opinion</c:v>
                </c:pt>
                <c:pt idx="3">
                  <c:v>A Little </c:v>
                </c:pt>
                <c:pt idx="4">
                  <c:v>Very Important</c:v>
                </c:pt>
              </c:strCache>
            </c:strRef>
          </c:cat>
          <c:val>
            <c:numRef>
              <c:f>Sheet1!$A$2:$E$2</c:f>
              <c:numCache>
                <c:formatCode>General</c:formatCode>
                <c:ptCount val="5"/>
                <c:pt idx="0">
                  <c:v>0.0</c:v>
                </c:pt>
                <c:pt idx="1">
                  <c:v>11.11</c:v>
                </c:pt>
                <c:pt idx="2">
                  <c:v>3.7</c:v>
                </c:pt>
                <c:pt idx="3">
                  <c:v>25.93</c:v>
                </c:pt>
                <c:pt idx="4">
                  <c:v>59.26000000000001</c:v>
                </c:pt>
              </c:numCache>
            </c:numRef>
          </c:val>
        </c:ser>
        <c:axId val="321438008"/>
        <c:axId val="619546040"/>
      </c:barChart>
      <c:catAx>
        <c:axId val="321438008"/>
        <c:scaling>
          <c:orientation val="minMax"/>
        </c:scaling>
        <c:axPos val="b"/>
        <c:majorTickMark val="none"/>
        <c:tickLblPos val="nextTo"/>
        <c:crossAx val="619546040"/>
        <c:crosses val="autoZero"/>
        <c:auto val="1"/>
        <c:lblAlgn val="ctr"/>
        <c:lblOffset val="100"/>
      </c:catAx>
      <c:valAx>
        <c:axId val="619546040"/>
        <c:scaling>
          <c:orientation val="minMax"/>
          <c:max val="100.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Percent</a:t>
                </a:r>
                <a:r>
                  <a:rPr lang="en-US" baseline="0"/>
                  <a:t> of Respondents</a:t>
                </a:r>
                <a:endParaRPr lang="en-US"/>
              </a:p>
            </c:rich>
          </c:tx>
          <c:layout/>
        </c:title>
        <c:numFmt formatCode="General" sourceLinked="0"/>
        <c:maj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321438008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"/>
  <c:chart>
    <c:title>
      <c:tx>
        <c:rich>
          <a:bodyPr/>
          <a:lstStyle/>
          <a:p>
            <a:pPr>
              <a:defRPr/>
            </a:pPr>
            <a:r>
              <a:rPr lang="en-US"/>
              <a:t>How often do students utilize these options?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cat>
            <c:strRef>
              <c:f>Sheet3!$A$1:$D$1</c:f>
              <c:strCache>
                <c:ptCount val="4"/>
                <c:pt idx="0">
                  <c:v>Never</c:v>
                </c:pt>
                <c:pt idx="1">
                  <c:v>Sometimes</c:v>
                </c:pt>
                <c:pt idx="2">
                  <c:v>Usually </c:v>
                </c:pt>
                <c:pt idx="3">
                  <c:v>Always</c:v>
                </c:pt>
              </c:strCache>
            </c:strRef>
          </c:cat>
          <c:val>
            <c:numRef>
              <c:f>Sheet3!$A$2:$D$2</c:f>
              <c:numCache>
                <c:formatCode>General</c:formatCode>
                <c:ptCount val="4"/>
                <c:pt idx="0">
                  <c:v>0.0</c:v>
                </c:pt>
                <c:pt idx="1">
                  <c:v>7.689999999999999</c:v>
                </c:pt>
                <c:pt idx="2">
                  <c:v>34.62000000000001</c:v>
                </c:pt>
                <c:pt idx="3">
                  <c:v>57.69000000000001</c:v>
                </c:pt>
              </c:numCache>
            </c:numRef>
          </c:val>
        </c:ser>
        <c:axId val="415122104"/>
        <c:axId val="386053864"/>
      </c:barChart>
      <c:catAx>
        <c:axId val="415122104"/>
        <c:scaling>
          <c:orientation val="minMax"/>
        </c:scaling>
        <c:axPos val="b"/>
        <c:majorTickMark val="none"/>
        <c:tickLblPos val="nextTo"/>
        <c:crossAx val="386053864"/>
        <c:crosses val="autoZero"/>
        <c:auto val="1"/>
        <c:lblAlgn val="ctr"/>
        <c:lblOffset val="100"/>
      </c:catAx>
      <c:valAx>
        <c:axId val="386053864"/>
        <c:scaling>
          <c:orientation val="minMax"/>
          <c:max val="100.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Percentage</a:t>
                </a:r>
                <a:r>
                  <a:rPr lang="en-US" baseline="0"/>
                  <a:t> of Respondents</a:t>
                </a:r>
                <a:endParaRPr lang="en-US"/>
              </a:p>
            </c:rich>
          </c:tx>
          <c:layout/>
        </c:title>
        <c:numFmt formatCode="General" sourceLinked="1"/>
        <c:majorTickMark val="none"/>
        <c:tickLblPos val="nextTo"/>
        <c:crossAx val="415122104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"/>
  <c:chart>
    <c:title>
      <c:tx>
        <c:rich>
          <a:bodyPr/>
          <a:lstStyle/>
          <a:p>
            <a:pPr>
              <a:defRPr/>
            </a:pPr>
            <a:r>
              <a:rPr lang="en-US"/>
              <a:t>What are the biggest challenges to living sustainably</a:t>
            </a:r>
            <a:r>
              <a:rPr lang="en-US" baseline="0"/>
              <a:t> at Wells?</a:t>
            </a:r>
            <a:endParaRPr lang="en-US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cat>
            <c:strRef>
              <c:f>Sheet4!$A$1:$E$1</c:f>
              <c:strCache>
                <c:ptCount val="5"/>
                <c:pt idx="0">
                  <c:v>Education</c:v>
                </c:pt>
                <c:pt idx="1">
                  <c:v>Accessibility</c:v>
                </c:pt>
                <c:pt idx="2">
                  <c:v>Apathy</c:v>
                </c:pt>
                <c:pt idx="3">
                  <c:v>Cost</c:v>
                </c:pt>
                <c:pt idx="4">
                  <c:v>Other</c:v>
                </c:pt>
              </c:strCache>
            </c:strRef>
          </c:cat>
          <c:val>
            <c:numRef>
              <c:f>Sheet4!$A$2:$E$2</c:f>
              <c:numCache>
                <c:formatCode>General</c:formatCode>
                <c:ptCount val="5"/>
                <c:pt idx="0">
                  <c:v>21.74</c:v>
                </c:pt>
                <c:pt idx="1">
                  <c:v>69.57</c:v>
                </c:pt>
                <c:pt idx="2">
                  <c:v>43.48</c:v>
                </c:pt>
                <c:pt idx="3">
                  <c:v>56.52</c:v>
                </c:pt>
                <c:pt idx="4">
                  <c:v>4.35</c:v>
                </c:pt>
              </c:numCache>
            </c:numRef>
          </c:val>
        </c:ser>
        <c:axId val="414971192"/>
        <c:axId val="320900904"/>
      </c:barChart>
      <c:catAx>
        <c:axId val="414971192"/>
        <c:scaling>
          <c:orientation val="minMax"/>
        </c:scaling>
        <c:axPos val="b"/>
        <c:majorTickMark val="none"/>
        <c:tickLblPos val="nextTo"/>
        <c:crossAx val="320900904"/>
        <c:crosses val="autoZero"/>
        <c:auto val="1"/>
        <c:lblAlgn val="ctr"/>
        <c:lblOffset val="100"/>
      </c:catAx>
      <c:valAx>
        <c:axId val="320900904"/>
        <c:scaling>
          <c:orientation val="minMax"/>
          <c:max val="100.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Percentage of Respondents</a:t>
                </a:r>
              </a:p>
            </c:rich>
          </c:tx>
          <c:layout/>
        </c:title>
        <c:numFmt formatCode="General" sourceLinked="1"/>
        <c:majorTickMark val="none"/>
        <c:tickLblPos val="nextTo"/>
        <c:crossAx val="414971192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"/>
  <c:chart>
    <c:title>
      <c:tx>
        <c:rich>
          <a:bodyPr/>
          <a:lstStyle/>
          <a:p>
            <a:pPr>
              <a:defRPr/>
            </a:pPr>
            <a:r>
              <a:rPr lang="en-US"/>
              <a:t>Are students aware of the Sustainability webpage found</a:t>
            </a:r>
            <a:r>
              <a:rPr lang="en-US" baseline="0"/>
              <a:t> at wells.edu?</a:t>
            </a:r>
            <a:endParaRPr lang="en-US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cat>
            <c:strRef>
              <c:f>Sheet6!$A$1:$B$1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Sheet6!$A$2:$B$2</c:f>
              <c:numCache>
                <c:formatCode>General</c:formatCode>
                <c:ptCount val="2"/>
                <c:pt idx="0">
                  <c:v>8.33</c:v>
                </c:pt>
                <c:pt idx="1">
                  <c:v>91.66999999999998</c:v>
                </c:pt>
              </c:numCache>
            </c:numRef>
          </c:val>
        </c:ser>
        <c:axId val="321765912"/>
        <c:axId val="320978056"/>
      </c:barChart>
      <c:catAx>
        <c:axId val="321765912"/>
        <c:scaling>
          <c:orientation val="minMax"/>
        </c:scaling>
        <c:axPos val="b"/>
        <c:majorTickMark val="none"/>
        <c:tickLblPos val="nextTo"/>
        <c:crossAx val="320978056"/>
        <c:crosses val="autoZero"/>
        <c:auto val="1"/>
        <c:lblAlgn val="ctr"/>
        <c:lblOffset val="100"/>
      </c:catAx>
      <c:valAx>
        <c:axId val="320978056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Percentage of Respondents</a:t>
                </a:r>
              </a:p>
            </c:rich>
          </c:tx>
          <c:layout/>
        </c:title>
        <c:numFmt formatCode="General" sourceLinked="1"/>
        <c:majorTickMark val="none"/>
        <c:tickLblPos val="nextTo"/>
        <c:crossAx val="321765912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"/>
  <c:chart>
    <c:title>
      <c:tx>
        <c:rich>
          <a:bodyPr/>
          <a:lstStyle/>
          <a:p>
            <a:pPr>
              <a:defRPr/>
            </a:pPr>
            <a:r>
              <a:rPr lang="en-US"/>
              <a:t>What sustainability efforts interest Wells students the most?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cat>
            <c:strRef>
              <c:f>Sheet5!$A$1:$E$1</c:f>
              <c:strCache>
                <c:ptCount val="5"/>
                <c:pt idx="0">
                  <c:v>Paperless/Wasteless Campus</c:v>
                </c:pt>
                <c:pt idx="1">
                  <c:v>Composting</c:v>
                </c:pt>
                <c:pt idx="2">
                  <c:v>Sustainable Gardening</c:v>
                </c:pt>
                <c:pt idx="3">
                  <c:v>Energy Efficiency</c:v>
                </c:pt>
                <c:pt idx="4">
                  <c:v>Alternative Energy</c:v>
                </c:pt>
              </c:strCache>
            </c:strRef>
          </c:cat>
          <c:val>
            <c:numRef>
              <c:f>Sheet5!$A$2:$E$2</c:f>
              <c:numCache>
                <c:formatCode>General</c:formatCode>
                <c:ptCount val="5"/>
                <c:pt idx="0">
                  <c:v>52.17</c:v>
                </c:pt>
                <c:pt idx="1">
                  <c:v>65.22</c:v>
                </c:pt>
                <c:pt idx="2">
                  <c:v>43.48</c:v>
                </c:pt>
                <c:pt idx="3">
                  <c:v>73.91000000000002</c:v>
                </c:pt>
                <c:pt idx="4">
                  <c:v>47.83</c:v>
                </c:pt>
              </c:numCache>
            </c:numRef>
          </c:val>
        </c:ser>
        <c:axId val="321596872"/>
        <c:axId val="321055976"/>
      </c:barChart>
      <c:catAx>
        <c:axId val="321596872"/>
        <c:scaling>
          <c:orientation val="minMax"/>
        </c:scaling>
        <c:axPos val="b"/>
        <c:majorTickMark val="none"/>
        <c:tickLblPos val="nextTo"/>
        <c:crossAx val="321055976"/>
        <c:crosses val="autoZero"/>
        <c:auto val="1"/>
        <c:lblAlgn val="ctr"/>
        <c:lblOffset val="100"/>
      </c:catAx>
      <c:valAx>
        <c:axId val="321055976"/>
        <c:scaling>
          <c:orientation val="minMax"/>
          <c:max val="100.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Percentage of Respondents</a:t>
                </a:r>
              </a:p>
            </c:rich>
          </c:tx>
          <c:layout/>
        </c:title>
        <c:numFmt formatCode="General" sourceLinked="1"/>
        <c:majorTickMark val="none"/>
        <c:tickLblPos val="nextTo"/>
        <c:crossAx val="321596872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"/>
  <c:chart>
    <c:title>
      <c:tx>
        <c:rich>
          <a:bodyPr/>
          <a:lstStyle/>
          <a:p>
            <a:pPr>
              <a:defRPr/>
            </a:pPr>
            <a:r>
              <a:rPr lang="en-US"/>
              <a:t>Are students </a:t>
            </a:r>
            <a:r>
              <a:rPr lang="en-US" baseline="0"/>
              <a:t>willing to participate in sustainability efforts hosted on campus?</a:t>
            </a:r>
            <a:endParaRPr lang="en-US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cat>
            <c:strRef>
              <c:f>Sheet7!$A$1:$C$1</c:f>
              <c:strCache>
                <c:ptCount val="3"/>
                <c:pt idx="0">
                  <c:v>No</c:v>
                </c:pt>
                <c:pt idx="1">
                  <c:v>Maybe</c:v>
                </c:pt>
                <c:pt idx="2">
                  <c:v>Yes</c:v>
                </c:pt>
              </c:strCache>
            </c:strRef>
          </c:cat>
          <c:val>
            <c:numRef>
              <c:f>Sheet7!$A$2:$C$2</c:f>
              <c:numCache>
                <c:formatCode>General</c:formatCode>
                <c:ptCount val="3"/>
                <c:pt idx="0">
                  <c:v>0.0</c:v>
                </c:pt>
                <c:pt idx="1">
                  <c:v>52.17</c:v>
                </c:pt>
                <c:pt idx="2">
                  <c:v>47.83</c:v>
                </c:pt>
              </c:numCache>
            </c:numRef>
          </c:val>
        </c:ser>
        <c:axId val="320981400"/>
        <c:axId val="322218680"/>
      </c:barChart>
      <c:catAx>
        <c:axId val="320981400"/>
        <c:scaling>
          <c:orientation val="minMax"/>
        </c:scaling>
        <c:axPos val="b"/>
        <c:majorTickMark val="none"/>
        <c:tickLblPos val="nextTo"/>
        <c:crossAx val="322218680"/>
        <c:crosses val="autoZero"/>
        <c:auto val="1"/>
        <c:lblAlgn val="ctr"/>
        <c:lblOffset val="100"/>
      </c:catAx>
      <c:valAx>
        <c:axId val="322218680"/>
        <c:scaling>
          <c:orientation val="minMax"/>
          <c:max val="100.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Percentage of Respondents</a:t>
                </a:r>
              </a:p>
            </c:rich>
          </c:tx>
          <c:layout/>
        </c:title>
        <c:numFmt formatCode="General" sourceLinked="1"/>
        <c:majorTickMark val="none"/>
        <c:tickLblPos val="nextTo"/>
        <c:crossAx val="320981400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73</Words>
  <Characters>419</Characters>
  <Application>Microsoft Word 12.0.0</Application>
  <DocSecurity>0</DocSecurity>
  <Lines>3</Lines>
  <Paragraphs>1</Paragraphs>
  <ScaleCrop>false</ScaleCrop>
  <Company>Hewlett-Packard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Taryn</dc:creator>
  <cp:lastModifiedBy>Taryn</cp:lastModifiedBy>
  <cp:revision>3</cp:revision>
  <dcterms:created xsi:type="dcterms:W3CDTF">2013-12-05T02:43:00Z</dcterms:created>
  <dcterms:modified xsi:type="dcterms:W3CDTF">2013-12-05T02:55:00Z</dcterms:modified>
</cp:coreProperties>
</file>